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40"/>
          <w:szCs w:val="40"/>
        </w:rPr>
      </w:pPr>
      <w:smartTag w:uri="urn:schemas-microsoft-com:office:smarttags" w:element="place">
        <w:smartTag w:uri="urn:schemas-microsoft-com:office:smarttags" w:element="PlaceName">
          <w:r w:rsidRPr="00F44714">
            <w:rPr>
              <w:b/>
              <w:smallCaps/>
              <w:sz w:val="40"/>
              <w:szCs w:val="40"/>
            </w:rPr>
            <w:t>Illinois</w:t>
          </w:r>
        </w:smartTag>
        <w:r w:rsidRPr="00F44714">
          <w:rPr>
            <w:b/>
            <w:smallCaps/>
            <w:sz w:val="40"/>
            <w:szCs w:val="40"/>
          </w:rPr>
          <w:t xml:space="preserve"> </w:t>
        </w:r>
        <w:smartTag w:uri="urn:schemas-microsoft-com:office:smarttags" w:element="PlaceType">
          <w:r w:rsidRPr="00F44714">
            <w:rPr>
              <w:b/>
              <w:smallCaps/>
              <w:sz w:val="40"/>
              <w:szCs w:val="40"/>
            </w:rPr>
            <w:t>State</w:t>
          </w:r>
        </w:smartTag>
      </w:smartTag>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32"/>
          <w:szCs w:val="32"/>
        </w:rPr>
      </w:pPr>
      <w:r w:rsidRPr="00F44714">
        <w:rPr>
          <w:b/>
          <w:smallCaps/>
          <w:sz w:val="32"/>
          <w:szCs w:val="32"/>
        </w:rPr>
        <w:t>University</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 xml:space="preserve">Board of </w:t>
      </w:r>
    </w:p>
    <w:p w:rsidR="007E542D" w:rsidRPr="00F44714"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b/>
          <w:smallCaps/>
          <w:sz w:val="56"/>
          <w:szCs w:val="56"/>
        </w:rPr>
      </w:pPr>
      <w:r w:rsidRPr="00F44714">
        <w:rPr>
          <w:b/>
          <w:smallCaps/>
          <w:sz w:val="56"/>
          <w:szCs w:val="56"/>
        </w:rPr>
        <w:t>Trustees</w:t>
      </w: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mallCaps/>
          <w:sz w:val="20"/>
        </w:rPr>
      </w:pPr>
    </w:p>
    <w:p w:rsidR="007E542D" w:rsidRDefault="007E542D" w:rsidP="000301DA">
      <w:pPr>
        <w:framePr w:w="2830" w:h="5225" w:hSpace="180" w:wrap="auto" w:vAnchor="text" w:hAnchor="page" w:x="8236" w:y="-344"/>
        <w:pBdr>
          <w:top w:val="single" w:sz="6" w:space="1" w:color="auto"/>
          <w:left w:val="single" w:sz="6" w:space="1" w:color="auto"/>
          <w:bottom w:val="single" w:sz="6" w:space="1" w:color="auto"/>
          <w:right w:val="single" w:sz="6" w:space="1" w:color="auto"/>
        </w:pBdr>
        <w:shd w:val="clear" w:color="auto" w:fill="000000"/>
        <w:jc w:val="center"/>
        <w:rPr>
          <w:sz w:val="20"/>
        </w:rPr>
      </w:pPr>
    </w:p>
    <w:p w:rsidR="007E542D" w:rsidRDefault="007E542D">
      <w:pPr>
        <w:ind w:left="5760"/>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ind w:right="450"/>
        <w:jc w:val="both"/>
        <w:rPr>
          <w:sz w:val="20"/>
        </w:rPr>
      </w:pPr>
    </w:p>
    <w:p w:rsidR="007E542D" w:rsidRDefault="007E542D">
      <w:pPr>
        <w:tabs>
          <w:tab w:val="decimal" w:pos="8640"/>
        </w:tabs>
        <w:ind w:right="450"/>
        <w:jc w:val="both"/>
        <w:rPr>
          <w:sz w:val="20"/>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pPr>
        <w:tabs>
          <w:tab w:val="center" w:pos="8640"/>
        </w:tabs>
        <w:ind w:right="450"/>
        <w:jc w:val="both"/>
        <w:rPr>
          <w:sz w:val="20"/>
          <w:u w:val="single"/>
        </w:rPr>
      </w:pPr>
    </w:p>
    <w:p w:rsidR="007E542D" w:rsidRDefault="007E542D" w:rsidP="002E7D6D">
      <w:pPr>
        <w:tabs>
          <w:tab w:val="center" w:pos="8280"/>
        </w:tabs>
        <w:ind w:right="-630"/>
        <w:jc w:val="both"/>
        <w:rPr>
          <w:b/>
          <w:sz w:val="20"/>
        </w:rPr>
      </w:pPr>
    </w:p>
    <w:p w:rsidR="004B129A" w:rsidRPr="00CB221D" w:rsidRDefault="007E542D" w:rsidP="004B129A">
      <w:pPr>
        <w:tabs>
          <w:tab w:val="center" w:pos="8100"/>
        </w:tabs>
        <w:ind w:right="-630"/>
        <w:rPr>
          <w:rFonts w:ascii="Times New Roman" w:hAnsi="Times New Roman"/>
          <w:b/>
          <w:sz w:val="20"/>
          <w:u w:val="single"/>
        </w:rPr>
      </w:pPr>
      <w:r>
        <w:rPr>
          <w:b/>
          <w:sz w:val="20"/>
        </w:rPr>
        <w:tab/>
      </w:r>
      <w:r w:rsidR="004B129A" w:rsidRPr="00CB221D">
        <w:rPr>
          <w:rFonts w:ascii="Times New Roman" w:hAnsi="Times New Roman"/>
          <w:b/>
          <w:sz w:val="20"/>
          <w:u w:val="single"/>
        </w:rPr>
        <w:t>Resolution No.</w:t>
      </w:r>
      <w:r w:rsidR="00290051" w:rsidRPr="00CB221D">
        <w:rPr>
          <w:rFonts w:ascii="Times New Roman" w:hAnsi="Times New Roman"/>
          <w:b/>
          <w:sz w:val="20"/>
          <w:u w:val="single"/>
        </w:rPr>
        <w:t xml:space="preserve"> 2016.10/29</w:t>
      </w:r>
      <w:r w:rsidR="004B129A" w:rsidRPr="00CB221D">
        <w:rPr>
          <w:rFonts w:ascii="Times New Roman" w:hAnsi="Times New Roman"/>
          <w:b/>
          <w:sz w:val="20"/>
          <w:u w:val="single"/>
        </w:rPr>
        <w:t xml:space="preserve"> </w:t>
      </w:r>
    </w:p>
    <w:p w:rsidR="004B129A" w:rsidRPr="00CB221D" w:rsidRDefault="004B129A" w:rsidP="00953D22">
      <w:pPr>
        <w:tabs>
          <w:tab w:val="center" w:pos="8100"/>
        </w:tabs>
        <w:ind w:left="7200" w:right="-630"/>
        <w:rPr>
          <w:rFonts w:ascii="Times New Roman" w:hAnsi="Times New Roman"/>
          <w:b/>
          <w:sz w:val="20"/>
          <w:u w:val="single"/>
        </w:rPr>
      </w:pPr>
      <w:r w:rsidRPr="00CB221D">
        <w:rPr>
          <w:rFonts w:ascii="Times New Roman" w:hAnsi="Times New Roman"/>
          <w:b/>
          <w:sz w:val="20"/>
        </w:rPr>
        <w:tab/>
      </w:r>
      <w:r w:rsidR="007E542D" w:rsidRPr="00CB221D">
        <w:rPr>
          <w:rFonts w:ascii="Times New Roman" w:hAnsi="Times New Roman"/>
          <w:b/>
          <w:sz w:val="20"/>
          <w:u w:val="single"/>
        </w:rPr>
        <w:t>Approval of</w:t>
      </w:r>
      <w:r w:rsidR="00953D22" w:rsidRPr="00CB221D">
        <w:rPr>
          <w:rFonts w:ascii="Times New Roman" w:hAnsi="Times New Roman"/>
          <w:b/>
          <w:sz w:val="20"/>
          <w:u w:val="single"/>
        </w:rPr>
        <w:t xml:space="preserve"> </w:t>
      </w:r>
      <w:r w:rsidR="00953D22" w:rsidRPr="00CB221D">
        <w:rPr>
          <w:rFonts w:ascii="Times New Roman" w:hAnsi="Times New Roman"/>
          <w:b/>
          <w:sz w:val="20"/>
          <w:u w:val="single"/>
        </w:rPr>
        <w:br/>
      </w:r>
      <w:r w:rsidRPr="00CB221D">
        <w:rPr>
          <w:rFonts w:ascii="Times New Roman" w:hAnsi="Times New Roman"/>
          <w:b/>
          <w:sz w:val="20"/>
          <w:u w:val="single"/>
        </w:rPr>
        <w:t>B.</w:t>
      </w:r>
      <w:r w:rsidR="007A23EC" w:rsidRPr="00CB221D">
        <w:rPr>
          <w:rFonts w:ascii="Times New Roman" w:hAnsi="Times New Roman"/>
          <w:b/>
          <w:sz w:val="20"/>
          <w:u w:val="single"/>
        </w:rPr>
        <w:t xml:space="preserve">S. in </w:t>
      </w:r>
      <w:r w:rsidR="00953D22" w:rsidRPr="00CB221D">
        <w:rPr>
          <w:rFonts w:ascii="Times New Roman" w:hAnsi="Times New Roman"/>
          <w:b/>
          <w:sz w:val="20"/>
          <w:u w:val="single"/>
        </w:rPr>
        <w:t>Cybersecurity</w:t>
      </w:r>
    </w:p>
    <w:p w:rsidR="007E542D" w:rsidRPr="00CB221D" w:rsidRDefault="007E542D" w:rsidP="00714264">
      <w:pPr>
        <w:tabs>
          <w:tab w:val="center" w:pos="8280"/>
        </w:tabs>
        <w:ind w:right="-630"/>
        <w:rPr>
          <w:rFonts w:ascii="Times New Roman" w:hAnsi="Times New Roman"/>
          <w:b/>
          <w:sz w:val="20"/>
          <w:u w:val="single"/>
        </w:rPr>
      </w:pPr>
    </w:p>
    <w:p w:rsidR="007E542D" w:rsidRPr="00CB221D" w:rsidRDefault="007E542D">
      <w:pPr>
        <w:tabs>
          <w:tab w:val="center" w:pos="8550"/>
        </w:tabs>
        <w:ind w:right="-630"/>
        <w:rPr>
          <w:rFonts w:ascii="Times New Roman" w:hAnsi="Times New Roman"/>
          <w:b/>
          <w:sz w:val="20"/>
          <w:u w:val="single"/>
        </w:rPr>
      </w:pPr>
      <w:r w:rsidRPr="00CB221D">
        <w:rPr>
          <w:rFonts w:ascii="Times New Roman" w:hAnsi="Times New Roman"/>
          <w:b/>
          <w:sz w:val="20"/>
        </w:rPr>
        <w:tab/>
      </w:r>
    </w:p>
    <w:p w:rsidR="007E542D" w:rsidRPr="00CB221D" w:rsidRDefault="007E542D">
      <w:pPr>
        <w:tabs>
          <w:tab w:val="center" w:pos="8550"/>
        </w:tabs>
        <w:ind w:right="450"/>
        <w:jc w:val="both"/>
        <w:rPr>
          <w:rFonts w:ascii="Times New Roman" w:hAnsi="Times New Roman"/>
          <w:sz w:val="20"/>
        </w:rPr>
      </w:pPr>
    </w:p>
    <w:p w:rsidR="007E542D" w:rsidRPr="00CB221D" w:rsidRDefault="007E542D">
      <w:pPr>
        <w:tabs>
          <w:tab w:val="center" w:pos="8550"/>
        </w:tabs>
        <w:ind w:right="450"/>
        <w:jc w:val="both"/>
        <w:rPr>
          <w:rFonts w:ascii="Times New Roman" w:hAnsi="Times New Roman"/>
          <w:b/>
          <w:sz w:val="20"/>
          <w:u w:val="single"/>
        </w:rPr>
      </w:pPr>
      <w:r w:rsidRPr="00CB221D">
        <w:rPr>
          <w:rFonts w:ascii="Times New Roman" w:hAnsi="Times New Roman"/>
          <w:b/>
          <w:sz w:val="20"/>
          <w:u w:val="single"/>
        </w:rPr>
        <w:t>Resolution</w:t>
      </w:r>
    </w:p>
    <w:p w:rsidR="007E542D" w:rsidRPr="00CB221D" w:rsidRDefault="007E542D">
      <w:pPr>
        <w:tabs>
          <w:tab w:val="center" w:pos="8550"/>
        </w:tabs>
        <w:ind w:right="450"/>
        <w:jc w:val="both"/>
        <w:rPr>
          <w:rFonts w:ascii="Times New Roman" w:hAnsi="Times New Roman"/>
          <w:sz w:val="20"/>
        </w:rPr>
      </w:pPr>
    </w:p>
    <w:p w:rsidR="007A23EC" w:rsidRPr="00CB221D" w:rsidRDefault="007A23EC">
      <w:pPr>
        <w:ind w:right="-540"/>
        <w:jc w:val="both"/>
        <w:rPr>
          <w:rFonts w:ascii="Times New Roman" w:hAnsi="Times New Roman"/>
          <w:sz w:val="20"/>
        </w:rPr>
      </w:pPr>
      <w:r w:rsidRPr="00CB221D">
        <w:rPr>
          <w:rFonts w:ascii="Times New Roman" w:hAnsi="Times New Roman"/>
          <w:sz w:val="20"/>
        </w:rPr>
        <w:t>Whereas, t</w:t>
      </w:r>
      <w:r w:rsidR="007E542D" w:rsidRPr="00CB221D">
        <w:rPr>
          <w:rFonts w:ascii="Times New Roman" w:hAnsi="Times New Roman"/>
          <w:sz w:val="20"/>
        </w:rPr>
        <w:t>he Board of Trustees</w:t>
      </w:r>
      <w:r w:rsidRPr="00CB221D">
        <w:rPr>
          <w:rFonts w:ascii="Times New Roman" w:hAnsi="Times New Roman"/>
          <w:sz w:val="20"/>
        </w:rPr>
        <w:t xml:space="preserve">, as authorized by the Board of Trustees Governing Document, Section </w:t>
      </w:r>
      <w:proofErr w:type="gramStart"/>
      <w:r w:rsidRPr="00CB221D">
        <w:rPr>
          <w:rFonts w:ascii="Times New Roman" w:hAnsi="Times New Roman"/>
          <w:sz w:val="20"/>
        </w:rPr>
        <w:t>A</w:t>
      </w:r>
      <w:proofErr w:type="gramEnd"/>
      <w:r w:rsidRPr="00CB221D">
        <w:rPr>
          <w:rFonts w:ascii="Times New Roman" w:hAnsi="Times New Roman"/>
          <w:sz w:val="20"/>
        </w:rPr>
        <w:t>, Government Statutes, Subsection 5, Reservation of Powers, has reserved to itself the final decision-making authority for the establishment of any new unit of instruction requiring approval by the Illinois Board of Higher Education.</w:t>
      </w:r>
    </w:p>
    <w:p w:rsidR="007E542D" w:rsidRPr="00CB221D" w:rsidRDefault="007E542D">
      <w:pPr>
        <w:ind w:right="-540"/>
        <w:jc w:val="both"/>
        <w:rPr>
          <w:rFonts w:ascii="Times New Roman" w:hAnsi="Times New Roman"/>
          <w:sz w:val="20"/>
        </w:rPr>
      </w:pPr>
    </w:p>
    <w:p w:rsidR="007E542D" w:rsidRPr="00CB221D" w:rsidRDefault="007E542D">
      <w:pPr>
        <w:ind w:right="-540"/>
        <w:jc w:val="both"/>
        <w:rPr>
          <w:rFonts w:ascii="Times New Roman" w:hAnsi="Times New Roman"/>
          <w:sz w:val="20"/>
        </w:rPr>
      </w:pPr>
      <w:r w:rsidRPr="00CB221D">
        <w:rPr>
          <w:rFonts w:ascii="Times New Roman" w:hAnsi="Times New Roman"/>
          <w:sz w:val="20"/>
        </w:rPr>
        <w:t>Therefore, be it resolved that the Board of Trustees approves the proposal for</w:t>
      </w:r>
      <w:r w:rsidR="004B129A" w:rsidRPr="00CB221D">
        <w:rPr>
          <w:rFonts w:ascii="Times New Roman" w:hAnsi="Times New Roman"/>
          <w:sz w:val="20"/>
        </w:rPr>
        <w:t xml:space="preserve"> degree granting authority for the</w:t>
      </w:r>
      <w:r w:rsidR="00FB79DC" w:rsidRPr="00CB221D">
        <w:rPr>
          <w:rFonts w:ascii="Times New Roman" w:hAnsi="Times New Roman"/>
          <w:sz w:val="20"/>
        </w:rPr>
        <w:t xml:space="preserve"> </w:t>
      </w:r>
      <w:r w:rsidR="00DD6270" w:rsidRPr="00CB221D">
        <w:rPr>
          <w:rFonts w:ascii="Times New Roman" w:hAnsi="Times New Roman"/>
          <w:sz w:val="20"/>
        </w:rPr>
        <w:t>B.</w:t>
      </w:r>
      <w:r w:rsidR="004B129A" w:rsidRPr="00CB221D">
        <w:rPr>
          <w:rFonts w:ascii="Times New Roman" w:hAnsi="Times New Roman"/>
          <w:sz w:val="20"/>
        </w:rPr>
        <w:t>S. in</w:t>
      </w:r>
      <w:r w:rsidR="00D01665" w:rsidRPr="00CB221D">
        <w:rPr>
          <w:rFonts w:ascii="Times New Roman" w:hAnsi="Times New Roman"/>
          <w:sz w:val="20"/>
        </w:rPr>
        <w:t xml:space="preserve"> </w:t>
      </w:r>
      <w:r w:rsidR="00953D22" w:rsidRPr="00CB221D">
        <w:rPr>
          <w:rFonts w:ascii="Times New Roman" w:hAnsi="Times New Roman"/>
          <w:sz w:val="20"/>
        </w:rPr>
        <w:t>Cybersecurity</w:t>
      </w:r>
      <w:r w:rsidR="004B129A" w:rsidRPr="00CB221D">
        <w:rPr>
          <w:rFonts w:ascii="Times New Roman" w:hAnsi="Times New Roman"/>
          <w:sz w:val="20"/>
        </w:rPr>
        <w:t>.</w:t>
      </w:r>
    </w:p>
    <w:p w:rsidR="007E542D" w:rsidRPr="00CB221D" w:rsidRDefault="007E542D">
      <w:pPr>
        <w:ind w:right="-540"/>
        <w:jc w:val="both"/>
        <w:rPr>
          <w:rFonts w:ascii="Times New Roman" w:hAnsi="Times New Roman"/>
          <w:sz w:val="20"/>
        </w:rPr>
      </w:pPr>
    </w:p>
    <w:p w:rsidR="007E542D" w:rsidRPr="00CB221D" w:rsidRDefault="007E542D">
      <w:pPr>
        <w:ind w:right="-540"/>
        <w:jc w:val="both"/>
        <w:rPr>
          <w:rFonts w:ascii="Times New Roman" w:hAnsi="Times New Roman"/>
          <w:sz w:val="20"/>
        </w:rPr>
      </w:pPr>
    </w:p>
    <w:p w:rsidR="007E542D" w:rsidRPr="00CB221D" w:rsidRDefault="007E542D">
      <w:pPr>
        <w:ind w:right="-540"/>
        <w:jc w:val="both"/>
        <w:rPr>
          <w:rFonts w:ascii="Times New Roman" w:hAnsi="Times New Roman"/>
          <w:sz w:val="20"/>
        </w:rPr>
      </w:pPr>
    </w:p>
    <w:p w:rsidR="007E542D" w:rsidRPr="00CB221D" w:rsidRDefault="007E542D">
      <w:pPr>
        <w:ind w:right="-540"/>
        <w:jc w:val="both"/>
        <w:rPr>
          <w:rFonts w:ascii="Times New Roman" w:hAnsi="Times New Roman"/>
          <w:sz w:val="20"/>
        </w:rPr>
      </w:pPr>
    </w:p>
    <w:p w:rsidR="00F44714" w:rsidRPr="00CB221D" w:rsidRDefault="00F44714">
      <w:pPr>
        <w:ind w:right="-540"/>
        <w:jc w:val="both"/>
        <w:rPr>
          <w:rFonts w:ascii="Times New Roman" w:hAnsi="Times New Roman"/>
          <w:sz w:val="20"/>
        </w:rPr>
      </w:pPr>
    </w:p>
    <w:p w:rsidR="00F44714" w:rsidRPr="00CB221D" w:rsidRDefault="00F44714">
      <w:pPr>
        <w:ind w:right="-540"/>
        <w:jc w:val="both"/>
        <w:rPr>
          <w:rFonts w:ascii="Times New Roman" w:hAnsi="Times New Roman"/>
          <w:sz w:val="20"/>
        </w:rPr>
      </w:pPr>
    </w:p>
    <w:p w:rsidR="00F44714" w:rsidRPr="00CB221D" w:rsidRDefault="00F44714">
      <w:pPr>
        <w:ind w:right="-540"/>
        <w:jc w:val="both"/>
        <w:rPr>
          <w:rFonts w:ascii="Times New Roman" w:hAnsi="Times New Roman"/>
          <w:sz w:val="20"/>
        </w:rPr>
      </w:pPr>
    </w:p>
    <w:p w:rsidR="00F44714" w:rsidRPr="00CB221D" w:rsidRDefault="00F44714">
      <w:pPr>
        <w:ind w:right="-540"/>
        <w:jc w:val="both"/>
        <w:rPr>
          <w:rFonts w:ascii="Times New Roman" w:hAnsi="Times New Roman"/>
          <w:sz w:val="20"/>
        </w:rPr>
      </w:pPr>
    </w:p>
    <w:p w:rsidR="000301DA" w:rsidRPr="00CB221D" w:rsidRDefault="000301DA">
      <w:pPr>
        <w:ind w:right="-540"/>
        <w:jc w:val="both"/>
        <w:rPr>
          <w:rFonts w:ascii="Times New Roman" w:hAnsi="Times New Roman"/>
          <w:sz w:val="20"/>
        </w:rPr>
      </w:pPr>
    </w:p>
    <w:p w:rsidR="00F44714" w:rsidRPr="00CB221D" w:rsidRDefault="00F44714">
      <w:pPr>
        <w:ind w:right="-540"/>
        <w:jc w:val="both"/>
        <w:rPr>
          <w:rFonts w:ascii="Times New Roman" w:hAnsi="Times New Roman"/>
          <w:sz w:val="20"/>
        </w:rPr>
      </w:pPr>
    </w:p>
    <w:p w:rsidR="007E542D" w:rsidRPr="00CB221D" w:rsidRDefault="007E542D">
      <w:pPr>
        <w:ind w:right="-540"/>
        <w:jc w:val="both"/>
        <w:rPr>
          <w:rFonts w:ascii="Times New Roman" w:hAnsi="Times New Roman"/>
          <w:sz w:val="20"/>
        </w:rPr>
      </w:pPr>
    </w:p>
    <w:p w:rsidR="007E542D" w:rsidRPr="00CB221D" w:rsidRDefault="007E542D">
      <w:pPr>
        <w:ind w:right="-540"/>
        <w:jc w:val="both"/>
        <w:rPr>
          <w:rFonts w:ascii="Times New Roman" w:hAnsi="Times New Roman"/>
          <w:sz w:val="20"/>
        </w:rPr>
      </w:pPr>
    </w:p>
    <w:p w:rsidR="007E542D" w:rsidRPr="00CB221D" w:rsidRDefault="007E542D">
      <w:pPr>
        <w:ind w:right="-540"/>
        <w:jc w:val="both"/>
        <w:rPr>
          <w:rFonts w:ascii="Times New Roman" w:hAnsi="Times New Roman"/>
          <w:sz w:val="20"/>
        </w:rPr>
      </w:pPr>
    </w:p>
    <w:p w:rsidR="007E542D" w:rsidRPr="00CB221D" w:rsidRDefault="007E542D">
      <w:pPr>
        <w:ind w:right="-720"/>
        <w:rPr>
          <w:rFonts w:ascii="Times New Roman" w:hAnsi="Times New Roman"/>
          <w:sz w:val="20"/>
          <w:u w:val="single"/>
        </w:rPr>
      </w:pP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p>
    <w:p w:rsidR="007E542D" w:rsidRPr="00CB221D" w:rsidRDefault="007E542D">
      <w:pPr>
        <w:tabs>
          <w:tab w:val="decimal" w:pos="270"/>
        </w:tabs>
        <w:ind w:right="-720"/>
        <w:rPr>
          <w:rFonts w:ascii="Times New Roman" w:hAnsi="Times New Roman"/>
          <w:sz w:val="20"/>
        </w:rPr>
      </w:pPr>
      <w:r w:rsidRPr="00CB221D">
        <w:rPr>
          <w:rFonts w:ascii="Times New Roman" w:hAnsi="Times New Roman"/>
          <w:sz w:val="20"/>
        </w:rPr>
        <w:t>Board Action on:</w:t>
      </w:r>
      <w:r w:rsidRPr="00CB221D">
        <w:rPr>
          <w:rFonts w:ascii="Times New Roman" w:hAnsi="Times New Roman"/>
          <w:sz w:val="20"/>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ab/>
        <w:t>Postpone:</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p>
    <w:p w:rsidR="007E542D" w:rsidRPr="00CB221D" w:rsidRDefault="007E542D">
      <w:pPr>
        <w:tabs>
          <w:tab w:val="left" w:pos="360"/>
        </w:tabs>
        <w:ind w:left="-720" w:right="-720"/>
        <w:rPr>
          <w:rFonts w:ascii="Times New Roman" w:hAnsi="Times New Roman"/>
          <w:sz w:val="20"/>
        </w:rPr>
      </w:pPr>
      <w:r w:rsidRPr="00CB221D">
        <w:rPr>
          <w:rFonts w:ascii="Times New Roman" w:hAnsi="Times New Roman"/>
          <w:sz w:val="20"/>
        </w:rPr>
        <w:tab/>
        <w:t>Motion by:</w:t>
      </w:r>
      <w:r w:rsidRPr="00CB221D">
        <w:rPr>
          <w:rFonts w:ascii="Times New Roman" w:hAnsi="Times New Roman"/>
          <w:sz w:val="20"/>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ab/>
        <w:t>Amend:</w:t>
      </w:r>
      <w:r w:rsidRPr="00CB221D">
        <w:rPr>
          <w:rFonts w:ascii="Times New Roman" w:hAnsi="Times New Roman"/>
          <w:sz w:val="20"/>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p>
    <w:p w:rsidR="007E542D" w:rsidRPr="00CB221D" w:rsidRDefault="007E542D">
      <w:pPr>
        <w:tabs>
          <w:tab w:val="left" w:pos="360"/>
        </w:tabs>
        <w:ind w:left="-720" w:right="-720"/>
        <w:rPr>
          <w:rFonts w:ascii="Times New Roman" w:hAnsi="Times New Roman"/>
          <w:sz w:val="20"/>
        </w:rPr>
      </w:pPr>
      <w:r w:rsidRPr="00CB221D">
        <w:rPr>
          <w:rFonts w:ascii="Times New Roman" w:hAnsi="Times New Roman"/>
          <w:sz w:val="20"/>
        </w:rPr>
        <w:tab/>
        <w:t>Second by:</w:t>
      </w:r>
      <w:r w:rsidRPr="00CB221D">
        <w:rPr>
          <w:rFonts w:ascii="Times New Roman" w:hAnsi="Times New Roman"/>
          <w:sz w:val="20"/>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ab/>
        <w:t>Disapprove:</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p>
    <w:p w:rsidR="007E542D" w:rsidRPr="00CB221D" w:rsidRDefault="007E542D">
      <w:pPr>
        <w:tabs>
          <w:tab w:val="left" w:pos="360"/>
        </w:tabs>
        <w:ind w:right="-810"/>
        <w:jc w:val="both"/>
        <w:rPr>
          <w:rFonts w:ascii="Times New Roman" w:hAnsi="Times New Roman"/>
          <w:sz w:val="20"/>
        </w:rPr>
      </w:pPr>
      <w:r w:rsidRPr="00CB221D">
        <w:rPr>
          <w:rFonts w:ascii="Times New Roman" w:hAnsi="Times New Roman"/>
          <w:sz w:val="20"/>
        </w:rPr>
        <w:tab/>
        <w:t>Vote:</w:t>
      </w:r>
      <w:r w:rsidRPr="00CB221D">
        <w:rPr>
          <w:rFonts w:ascii="Times New Roman" w:hAnsi="Times New Roman"/>
          <w:sz w:val="20"/>
        </w:rPr>
        <w:tab/>
        <w:t>Yeas:</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Nays:</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rPr>
        <w:tab/>
        <w:t>Approve:</w:t>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r w:rsidRPr="00CB221D">
        <w:rPr>
          <w:rFonts w:ascii="Times New Roman" w:hAnsi="Times New Roman"/>
          <w:sz w:val="20"/>
          <w:u w:val="single"/>
        </w:rPr>
        <w:tab/>
      </w:r>
    </w:p>
    <w:p w:rsidR="007E542D" w:rsidRPr="00CB221D" w:rsidRDefault="007E542D">
      <w:pPr>
        <w:ind w:right="-810"/>
        <w:jc w:val="both"/>
        <w:rPr>
          <w:rFonts w:ascii="Times New Roman" w:hAnsi="Times New Roman"/>
          <w:sz w:val="20"/>
        </w:rPr>
      </w:pPr>
    </w:p>
    <w:p w:rsidR="007E542D" w:rsidRPr="00CB221D" w:rsidRDefault="007E542D">
      <w:pPr>
        <w:ind w:right="-810"/>
        <w:jc w:val="both"/>
        <w:rPr>
          <w:rFonts w:ascii="Times New Roman" w:hAnsi="Times New Roman"/>
          <w:sz w:val="20"/>
        </w:rPr>
      </w:pPr>
    </w:p>
    <w:p w:rsidR="007E542D" w:rsidRPr="00CB221D" w:rsidRDefault="007E542D">
      <w:pPr>
        <w:ind w:right="-90"/>
        <w:jc w:val="right"/>
        <w:rPr>
          <w:rFonts w:ascii="Times New Roman" w:hAnsi="Times New Roman"/>
          <w:sz w:val="20"/>
          <w:u w:val="single"/>
        </w:rPr>
      </w:pPr>
      <w:r w:rsidRPr="00CB221D">
        <w:rPr>
          <w:rFonts w:ascii="Times New Roman" w:hAnsi="Times New Roman"/>
          <w:sz w:val="20"/>
          <w:u w:val="single"/>
        </w:rPr>
        <w:t>ATTEST:</w:t>
      </w:r>
      <w:r w:rsidR="00DD6270" w:rsidRPr="00CB221D">
        <w:rPr>
          <w:rFonts w:ascii="Times New Roman" w:hAnsi="Times New Roman"/>
          <w:sz w:val="20"/>
          <w:u w:val="single"/>
        </w:rPr>
        <w:t xml:space="preserve"> Board Action, </w:t>
      </w:r>
      <w:r w:rsidR="00953D22" w:rsidRPr="00CB221D">
        <w:rPr>
          <w:rFonts w:ascii="Times New Roman" w:hAnsi="Times New Roman"/>
          <w:sz w:val="20"/>
          <w:u w:val="single"/>
        </w:rPr>
        <w:t>October 28, 2016</w:t>
      </w:r>
    </w:p>
    <w:p w:rsidR="007E542D" w:rsidRPr="00CB221D" w:rsidRDefault="007E542D">
      <w:pPr>
        <w:ind w:right="-90"/>
        <w:jc w:val="right"/>
        <w:rPr>
          <w:rFonts w:ascii="Times New Roman" w:hAnsi="Times New Roman"/>
          <w:sz w:val="20"/>
        </w:rPr>
      </w:pPr>
    </w:p>
    <w:p w:rsidR="007E542D" w:rsidRPr="00CB221D" w:rsidRDefault="007E542D">
      <w:pPr>
        <w:ind w:right="-90"/>
        <w:jc w:val="right"/>
        <w:rPr>
          <w:rFonts w:ascii="Times New Roman" w:hAnsi="Times New Roman"/>
          <w:sz w:val="20"/>
        </w:rPr>
      </w:pPr>
      <w:r w:rsidRPr="00CB221D">
        <w:rPr>
          <w:rFonts w:ascii="Times New Roman" w:hAnsi="Times New Roman"/>
          <w:sz w:val="20"/>
        </w:rPr>
        <w:t>_________________________________</w:t>
      </w:r>
    </w:p>
    <w:p w:rsidR="007E542D" w:rsidRPr="00CB221D" w:rsidRDefault="007E542D">
      <w:pPr>
        <w:ind w:right="-90"/>
        <w:jc w:val="right"/>
        <w:rPr>
          <w:rFonts w:ascii="Times New Roman" w:hAnsi="Times New Roman"/>
          <w:sz w:val="20"/>
        </w:rPr>
      </w:pPr>
      <w:r w:rsidRPr="00CB221D">
        <w:rPr>
          <w:rFonts w:ascii="Times New Roman" w:hAnsi="Times New Roman"/>
          <w:sz w:val="20"/>
        </w:rPr>
        <w:t>Secretary/Chairperson</w:t>
      </w:r>
    </w:p>
    <w:p w:rsidR="003F6983" w:rsidRPr="00CB221D" w:rsidRDefault="003F6983" w:rsidP="00290051">
      <w:pPr>
        <w:ind w:right="180"/>
        <w:rPr>
          <w:rFonts w:ascii="Times New Roman" w:hAnsi="Times New Roman"/>
          <w:sz w:val="20"/>
        </w:rPr>
      </w:pPr>
      <w:r w:rsidRPr="00CB221D">
        <w:rPr>
          <w:rFonts w:ascii="Times New Roman" w:hAnsi="Times New Roman"/>
          <w:sz w:val="20"/>
        </w:rPr>
        <w:br w:type="page"/>
      </w:r>
    </w:p>
    <w:p w:rsidR="003F6983" w:rsidRPr="00CB221D" w:rsidRDefault="003F6983" w:rsidP="00F44714">
      <w:pPr>
        <w:ind w:right="180"/>
        <w:jc w:val="center"/>
        <w:rPr>
          <w:rFonts w:ascii="Times New Roman" w:hAnsi="Times New Roman"/>
          <w:sz w:val="20"/>
        </w:rPr>
      </w:pPr>
    </w:p>
    <w:p w:rsidR="003F6983" w:rsidRPr="00CB221D" w:rsidRDefault="003F6983" w:rsidP="00F44714">
      <w:pPr>
        <w:ind w:right="180"/>
        <w:jc w:val="center"/>
        <w:rPr>
          <w:rFonts w:ascii="Times New Roman" w:hAnsi="Times New Roman"/>
          <w:sz w:val="20"/>
        </w:rPr>
      </w:pPr>
      <w:r w:rsidRPr="00CB221D">
        <w:rPr>
          <w:rFonts w:ascii="Times New Roman" w:hAnsi="Times New Roman"/>
          <w:sz w:val="20"/>
        </w:rPr>
        <w:t>Board of Trustees of Illinois State University</w:t>
      </w:r>
    </w:p>
    <w:p w:rsidR="005F3E16" w:rsidRPr="00CB221D" w:rsidRDefault="005F3E16" w:rsidP="00F44714">
      <w:pPr>
        <w:ind w:right="180"/>
        <w:rPr>
          <w:rFonts w:ascii="Times New Roman" w:hAnsi="Times New Roman"/>
          <w:sz w:val="20"/>
        </w:rPr>
      </w:pPr>
    </w:p>
    <w:p w:rsidR="00953D22" w:rsidRPr="00CB221D" w:rsidRDefault="00953D22" w:rsidP="00953D22">
      <w:pPr>
        <w:ind w:right="180"/>
        <w:jc w:val="center"/>
        <w:rPr>
          <w:rFonts w:ascii="Times New Roman" w:hAnsi="Times New Roman"/>
          <w:sz w:val="20"/>
        </w:rPr>
      </w:pPr>
      <w:r w:rsidRPr="00CB221D">
        <w:rPr>
          <w:rFonts w:ascii="Times New Roman" w:hAnsi="Times New Roman"/>
          <w:sz w:val="20"/>
        </w:rPr>
        <w:t>B.S. in Cybersecurity</w:t>
      </w:r>
    </w:p>
    <w:p w:rsidR="00953D22" w:rsidRPr="00CB221D" w:rsidRDefault="00953D22" w:rsidP="00953D22">
      <w:pPr>
        <w:ind w:right="180"/>
        <w:rPr>
          <w:rFonts w:ascii="Times New Roman" w:hAnsi="Times New Roman"/>
          <w:sz w:val="20"/>
        </w:rPr>
      </w:pPr>
    </w:p>
    <w:p w:rsidR="00953D22" w:rsidRPr="00CB221D" w:rsidRDefault="00953D22" w:rsidP="00953D22">
      <w:pPr>
        <w:ind w:right="180"/>
        <w:rPr>
          <w:rFonts w:ascii="Times New Roman" w:hAnsi="Times New Roman"/>
          <w:sz w:val="20"/>
        </w:rPr>
      </w:pPr>
    </w:p>
    <w:p w:rsidR="00953D22" w:rsidRPr="00CB221D" w:rsidRDefault="00953D22" w:rsidP="00953D22">
      <w:pPr>
        <w:ind w:right="180"/>
        <w:rPr>
          <w:rFonts w:ascii="Times New Roman" w:hAnsi="Times New Roman"/>
          <w:sz w:val="20"/>
        </w:rPr>
      </w:pPr>
      <w:r w:rsidRPr="00CB221D">
        <w:rPr>
          <w:rFonts w:ascii="Times New Roman" w:hAnsi="Times New Roman"/>
          <w:sz w:val="20"/>
        </w:rPr>
        <w:t xml:space="preserve">Information security is an increasing need in today's interconnected digital world. According to the United States Bureau of Labor Statistics, demand for information security specialists is expected to grow nationally by 18 percent from 2014 to 2024, faster than the average across all occupations.  </w:t>
      </w:r>
    </w:p>
    <w:p w:rsidR="00953D22" w:rsidRPr="00CB221D" w:rsidRDefault="00953D22" w:rsidP="00953D22">
      <w:pPr>
        <w:ind w:right="180"/>
        <w:rPr>
          <w:rFonts w:ascii="Times New Roman" w:hAnsi="Times New Roman"/>
          <w:sz w:val="20"/>
        </w:rPr>
      </w:pPr>
    </w:p>
    <w:p w:rsidR="00953D22" w:rsidRPr="00CB221D" w:rsidRDefault="00953D22" w:rsidP="00953D22">
      <w:pPr>
        <w:ind w:right="180"/>
        <w:rPr>
          <w:rFonts w:ascii="Times New Roman" w:hAnsi="Times New Roman"/>
          <w:sz w:val="20"/>
        </w:rPr>
      </w:pPr>
      <w:r w:rsidRPr="00CB221D">
        <w:rPr>
          <w:rFonts w:ascii="Times New Roman" w:hAnsi="Times New Roman"/>
          <w:sz w:val="20"/>
        </w:rPr>
        <w:t xml:space="preserve">The proposed B.S. in Cybersecurity program at Illinois State University will help students acquire the knowledge and skills necessary for protecting information and information systems. The program is designed to prepare students to assess the security needs of computer and network systems, recommend safeguard solutions, and manage the implementation and maintenance of security devices, systems, and procedures. </w:t>
      </w:r>
    </w:p>
    <w:p w:rsidR="00953D22" w:rsidRPr="00CB221D" w:rsidRDefault="00953D22" w:rsidP="00953D22">
      <w:pPr>
        <w:ind w:right="180"/>
        <w:rPr>
          <w:rFonts w:ascii="Times New Roman" w:hAnsi="Times New Roman"/>
          <w:sz w:val="20"/>
        </w:rPr>
      </w:pPr>
    </w:p>
    <w:p w:rsidR="00953D22" w:rsidRPr="00CB221D" w:rsidRDefault="00953D22" w:rsidP="00953D22">
      <w:pPr>
        <w:ind w:right="180"/>
        <w:rPr>
          <w:rFonts w:ascii="Times New Roman" w:hAnsi="Times New Roman"/>
          <w:sz w:val="20"/>
        </w:rPr>
      </w:pPr>
      <w:r w:rsidRPr="00CB221D">
        <w:rPr>
          <w:rFonts w:ascii="Times New Roman" w:hAnsi="Times New Roman"/>
          <w:sz w:val="20"/>
        </w:rPr>
        <w:t xml:space="preserve">The B.S. in Cybersecurity program will be administered by the School of Information Technology in the College of Applied Science and Technology. The proposed program is a logical extension of the existing Information Assurance and Security sequence, established in 2006 within the B.S. in Information Systems program offered by the School. </w:t>
      </w:r>
    </w:p>
    <w:p w:rsidR="00953D22" w:rsidRPr="00CB221D" w:rsidRDefault="00953D22" w:rsidP="00953D22">
      <w:pPr>
        <w:ind w:right="180"/>
        <w:rPr>
          <w:rFonts w:ascii="Times New Roman" w:hAnsi="Times New Roman"/>
          <w:sz w:val="20"/>
        </w:rPr>
      </w:pPr>
    </w:p>
    <w:p w:rsidR="00953D22" w:rsidRPr="00CB221D" w:rsidRDefault="00953D22" w:rsidP="00953D22">
      <w:pPr>
        <w:ind w:right="180"/>
        <w:rPr>
          <w:rFonts w:ascii="Times New Roman" w:hAnsi="Times New Roman"/>
          <w:sz w:val="20"/>
        </w:rPr>
      </w:pPr>
      <w:r w:rsidRPr="00CB221D">
        <w:rPr>
          <w:rFonts w:ascii="Times New Roman" w:hAnsi="Times New Roman"/>
          <w:sz w:val="20"/>
        </w:rPr>
        <w:t xml:space="preserve">Students in the B.S. in Cybersecurity program will complete 80 credit hours in the major including 56 credit hours in information technology. Elevation of the sequence to a major will allow deeper coverage of theory and practical experiences in protecting computer systems, data, and networks. The curriculum of the new major includes expanded coverage of auditing and analysis of security incidents and of human elements of security such as writing security policies. Elevation of the sequence to a major will help Illinois State University maintain its certification as a Center of Academic Excellence in Information Assurance/Cyber Defense Education from the National Security Agency and Department of Homeland Security. </w:t>
      </w:r>
    </w:p>
    <w:p w:rsidR="00953D22" w:rsidRPr="00CB221D" w:rsidRDefault="00953D22" w:rsidP="00953D22">
      <w:pPr>
        <w:ind w:right="180"/>
        <w:rPr>
          <w:rFonts w:ascii="Times New Roman" w:hAnsi="Times New Roman"/>
          <w:sz w:val="20"/>
        </w:rPr>
      </w:pPr>
    </w:p>
    <w:p w:rsidR="00953D22" w:rsidRPr="00CB221D" w:rsidRDefault="00953D22" w:rsidP="00953D22">
      <w:pPr>
        <w:ind w:right="180"/>
        <w:rPr>
          <w:rFonts w:ascii="Times New Roman" w:hAnsi="Times New Roman"/>
          <w:sz w:val="20"/>
        </w:rPr>
      </w:pPr>
      <w:r w:rsidRPr="00CB221D">
        <w:rPr>
          <w:rFonts w:ascii="Times New Roman" w:hAnsi="Times New Roman"/>
          <w:sz w:val="20"/>
        </w:rPr>
        <w:t xml:space="preserve">In developing the major, the School of Information Technology has greatly benefitted from feedback provided by industry partners via its Business and Industry Advisory Council. The curriculum is based on standards set by the federal government and industry-related organizations. State Farm Insurance is providing support, including financial, to help develop the cybersecurity program because of the company needs for graduates in the field. </w:t>
      </w:r>
    </w:p>
    <w:p w:rsidR="00953D22" w:rsidRPr="00CB221D" w:rsidRDefault="00953D22" w:rsidP="00953D22">
      <w:pPr>
        <w:ind w:right="180"/>
        <w:rPr>
          <w:rFonts w:ascii="Times New Roman" w:hAnsi="Times New Roman"/>
          <w:sz w:val="20"/>
        </w:rPr>
      </w:pPr>
    </w:p>
    <w:p w:rsidR="00953D22" w:rsidRPr="00CB221D" w:rsidRDefault="00953D22" w:rsidP="00953D22">
      <w:pPr>
        <w:ind w:right="180"/>
        <w:rPr>
          <w:rFonts w:ascii="Times New Roman" w:hAnsi="Times New Roman"/>
          <w:sz w:val="20"/>
        </w:rPr>
      </w:pPr>
      <w:r w:rsidRPr="00CB221D">
        <w:rPr>
          <w:rFonts w:ascii="Times New Roman" w:hAnsi="Times New Roman"/>
          <w:sz w:val="20"/>
        </w:rPr>
        <w:t xml:space="preserve">Enrollment in the B.S. in Cybersecurity program is projected at 125 students once the program is fully implemented. This is the approximate number of students enrolled in the Information Assurance and Security sequence, which will be disestablished if the cybersecurity major is approved. Current school resources are sufficient to support the program at that level. </w:t>
      </w:r>
    </w:p>
    <w:p w:rsidR="005F3E16" w:rsidRPr="00CB221D" w:rsidRDefault="005F3E16" w:rsidP="00F44714">
      <w:pPr>
        <w:ind w:right="180"/>
        <w:rPr>
          <w:rFonts w:ascii="Times New Roman" w:hAnsi="Times New Roman"/>
          <w:sz w:val="20"/>
        </w:rPr>
      </w:pPr>
    </w:p>
    <w:p w:rsidR="005F3E16" w:rsidRPr="00CB221D" w:rsidRDefault="005F3E16" w:rsidP="00F44714">
      <w:pPr>
        <w:ind w:right="180"/>
        <w:rPr>
          <w:rFonts w:ascii="Times New Roman" w:hAnsi="Times New Roman"/>
          <w:sz w:val="20"/>
        </w:rPr>
      </w:pPr>
    </w:p>
    <w:p w:rsidR="005F3E16" w:rsidRPr="00CB221D" w:rsidRDefault="005F3E16" w:rsidP="00F44714">
      <w:pPr>
        <w:ind w:right="180"/>
        <w:rPr>
          <w:rFonts w:ascii="Times New Roman" w:hAnsi="Times New Roman"/>
          <w:sz w:val="20"/>
        </w:rPr>
      </w:pPr>
    </w:p>
    <w:p w:rsidR="00F44714" w:rsidRPr="00CB221D" w:rsidRDefault="00F44714" w:rsidP="00F44714">
      <w:pPr>
        <w:ind w:right="180"/>
        <w:rPr>
          <w:rFonts w:ascii="Times New Roman" w:hAnsi="Times New Roman"/>
          <w:sz w:val="20"/>
        </w:rPr>
      </w:pPr>
    </w:p>
    <w:p w:rsidR="00F44714" w:rsidRPr="00CB221D" w:rsidRDefault="00F44714" w:rsidP="00F44714">
      <w:pPr>
        <w:ind w:right="180"/>
        <w:rPr>
          <w:rFonts w:ascii="Times New Roman" w:hAnsi="Times New Roman"/>
          <w:sz w:val="20"/>
        </w:rPr>
      </w:pPr>
    </w:p>
    <w:p w:rsidR="00F44714" w:rsidRPr="00CB221D" w:rsidRDefault="00F44714" w:rsidP="00F44714">
      <w:pPr>
        <w:ind w:right="180"/>
        <w:rPr>
          <w:rFonts w:ascii="Times New Roman" w:hAnsi="Times New Roman"/>
          <w:sz w:val="20"/>
        </w:rPr>
      </w:pPr>
    </w:p>
    <w:p w:rsidR="00F44714" w:rsidRPr="00CB221D" w:rsidRDefault="00F44714"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0301DA" w:rsidRPr="00CB221D" w:rsidRDefault="000301DA" w:rsidP="00F44714">
      <w:pPr>
        <w:ind w:right="180"/>
        <w:rPr>
          <w:rFonts w:ascii="Times New Roman" w:hAnsi="Times New Roman"/>
          <w:sz w:val="20"/>
        </w:rPr>
      </w:pPr>
    </w:p>
    <w:p w:rsidR="005F3E16" w:rsidRPr="00CB221D" w:rsidRDefault="005F3E16" w:rsidP="00F44714">
      <w:pPr>
        <w:ind w:right="180"/>
        <w:rPr>
          <w:rFonts w:ascii="Times New Roman" w:hAnsi="Times New Roman"/>
          <w:sz w:val="20"/>
        </w:rPr>
      </w:pPr>
    </w:p>
    <w:p w:rsidR="005F3E16" w:rsidRPr="00CB221D" w:rsidRDefault="005F3E16" w:rsidP="00F44714">
      <w:pPr>
        <w:ind w:right="180"/>
        <w:rPr>
          <w:rFonts w:ascii="Times New Roman" w:hAnsi="Times New Roman"/>
          <w:sz w:val="20"/>
        </w:rPr>
      </w:pPr>
      <w:bookmarkStart w:id="0" w:name="_GoBack"/>
      <w:bookmarkEnd w:id="0"/>
    </w:p>
    <w:p w:rsidR="005F3E16" w:rsidRPr="00CB221D" w:rsidRDefault="005F3E16" w:rsidP="00F44714">
      <w:pPr>
        <w:ind w:right="180"/>
        <w:rPr>
          <w:rFonts w:ascii="Times New Roman" w:hAnsi="Times New Roman"/>
          <w:sz w:val="20"/>
        </w:rPr>
      </w:pPr>
    </w:p>
    <w:p w:rsidR="00CB221D" w:rsidRDefault="00CB221D" w:rsidP="00F44714">
      <w:pPr>
        <w:tabs>
          <w:tab w:val="right" w:pos="9090"/>
        </w:tabs>
        <w:ind w:right="180"/>
        <w:rPr>
          <w:rFonts w:ascii="Times New Roman" w:hAnsi="Times New Roman"/>
          <w:sz w:val="20"/>
          <w:u w:val="single"/>
        </w:rPr>
      </w:pPr>
    </w:p>
    <w:p w:rsidR="00CB221D" w:rsidRDefault="00CB221D" w:rsidP="00F44714">
      <w:pPr>
        <w:tabs>
          <w:tab w:val="right" w:pos="9090"/>
        </w:tabs>
        <w:ind w:right="180"/>
        <w:rPr>
          <w:rFonts w:ascii="Times New Roman" w:hAnsi="Times New Roman"/>
          <w:sz w:val="20"/>
          <w:u w:val="single"/>
        </w:rPr>
      </w:pPr>
    </w:p>
    <w:p w:rsidR="00CB221D" w:rsidRDefault="00CB221D" w:rsidP="00F44714">
      <w:pPr>
        <w:tabs>
          <w:tab w:val="right" w:pos="9090"/>
        </w:tabs>
        <w:ind w:right="180"/>
        <w:rPr>
          <w:rFonts w:ascii="Times New Roman" w:hAnsi="Times New Roman"/>
          <w:sz w:val="20"/>
          <w:u w:val="single"/>
        </w:rPr>
      </w:pPr>
    </w:p>
    <w:p w:rsidR="005F3E16" w:rsidRPr="00CB221D" w:rsidRDefault="005F3E16" w:rsidP="00F44714">
      <w:pPr>
        <w:tabs>
          <w:tab w:val="right" w:pos="9090"/>
        </w:tabs>
        <w:ind w:right="180"/>
        <w:rPr>
          <w:rFonts w:ascii="Times New Roman" w:hAnsi="Times New Roman"/>
          <w:sz w:val="20"/>
          <w:u w:val="single"/>
        </w:rPr>
      </w:pPr>
      <w:r w:rsidRPr="00CB221D">
        <w:rPr>
          <w:rFonts w:ascii="Times New Roman" w:hAnsi="Times New Roman"/>
          <w:sz w:val="20"/>
          <w:u w:val="single"/>
        </w:rPr>
        <w:t>Board of Trustees of Illinois State University –</w:t>
      </w:r>
      <w:r w:rsidR="00953D22" w:rsidRPr="00CB221D">
        <w:rPr>
          <w:rFonts w:ascii="Times New Roman" w:hAnsi="Times New Roman"/>
          <w:sz w:val="20"/>
          <w:u w:val="single"/>
        </w:rPr>
        <w:t xml:space="preserve"> B.S. in Cybersecurity</w:t>
      </w:r>
      <w:r w:rsidR="007A23EC" w:rsidRPr="00CB221D">
        <w:rPr>
          <w:rFonts w:ascii="Times New Roman" w:hAnsi="Times New Roman"/>
          <w:sz w:val="20"/>
          <w:u w:val="single"/>
        </w:rPr>
        <w:tab/>
        <w:t>Page 2</w:t>
      </w:r>
    </w:p>
    <w:p w:rsidR="005F3E16" w:rsidRPr="00CB221D" w:rsidRDefault="00953D22" w:rsidP="00F44714">
      <w:pPr>
        <w:tabs>
          <w:tab w:val="right" w:pos="9090"/>
        </w:tabs>
        <w:ind w:right="180"/>
        <w:rPr>
          <w:rFonts w:ascii="Times New Roman" w:hAnsi="Times New Roman"/>
          <w:sz w:val="20"/>
        </w:rPr>
      </w:pPr>
      <w:r w:rsidRPr="00CB221D">
        <w:rPr>
          <w:rFonts w:ascii="Times New Roman" w:hAnsi="Times New Roman"/>
          <w:sz w:val="20"/>
        </w:rPr>
        <w:t>10/28/</w:t>
      </w:r>
      <w:r w:rsidR="00292CF4">
        <w:rPr>
          <w:rFonts w:ascii="Times New Roman" w:hAnsi="Times New Roman"/>
          <w:sz w:val="20"/>
        </w:rPr>
        <w:t>20</w:t>
      </w:r>
      <w:r w:rsidRPr="00CB221D">
        <w:rPr>
          <w:rFonts w:ascii="Times New Roman" w:hAnsi="Times New Roman"/>
          <w:sz w:val="20"/>
        </w:rPr>
        <w:t>16</w:t>
      </w:r>
    </w:p>
    <w:sectPr w:rsidR="005F3E16" w:rsidRPr="00CB221D">
      <w:pgSz w:w="12240" w:h="15840" w:code="1"/>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81"/>
    <w:rsid w:val="00000800"/>
    <w:rsid w:val="000071DB"/>
    <w:rsid w:val="000301DA"/>
    <w:rsid w:val="00045978"/>
    <w:rsid w:val="000A7B08"/>
    <w:rsid w:val="000E19CE"/>
    <w:rsid w:val="00122B88"/>
    <w:rsid w:val="001249D9"/>
    <w:rsid w:val="00134781"/>
    <w:rsid w:val="00290051"/>
    <w:rsid w:val="00292CF4"/>
    <w:rsid w:val="002C2553"/>
    <w:rsid w:val="002E7D6D"/>
    <w:rsid w:val="00390CB2"/>
    <w:rsid w:val="003F6983"/>
    <w:rsid w:val="004B129A"/>
    <w:rsid w:val="005421A0"/>
    <w:rsid w:val="0055456F"/>
    <w:rsid w:val="00564B86"/>
    <w:rsid w:val="005F3E16"/>
    <w:rsid w:val="006E32B7"/>
    <w:rsid w:val="00714264"/>
    <w:rsid w:val="0074108E"/>
    <w:rsid w:val="007A23EC"/>
    <w:rsid w:val="007E542D"/>
    <w:rsid w:val="007F7F0F"/>
    <w:rsid w:val="008B1066"/>
    <w:rsid w:val="008C749E"/>
    <w:rsid w:val="008D0B2B"/>
    <w:rsid w:val="009046BF"/>
    <w:rsid w:val="00953D22"/>
    <w:rsid w:val="00957798"/>
    <w:rsid w:val="00A112C5"/>
    <w:rsid w:val="00A3481C"/>
    <w:rsid w:val="00A64855"/>
    <w:rsid w:val="00AF3EA9"/>
    <w:rsid w:val="00B02AF5"/>
    <w:rsid w:val="00B10365"/>
    <w:rsid w:val="00B27B1E"/>
    <w:rsid w:val="00CB221D"/>
    <w:rsid w:val="00CD6BE8"/>
    <w:rsid w:val="00D01665"/>
    <w:rsid w:val="00D623DB"/>
    <w:rsid w:val="00DC4438"/>
    <w:rsid w:val="00DD6270"/>
    <w:rsid w:val="00DE02AD"/>
    <w:rsid w:val="00E06141"/>
    <w:rsid w:val="00E164AA"/>
    <w:rsid w:val="00F27E3D"/>
    <w:rsid w:val="00F42FDE"/>
    <w:rsid w:val="00F44714"/>
    <w:rsid w:val="00FB79DC"/>
    <w:rsid w:val="00FD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N)" w:hAnsi="CG Times (W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01DA"/>
    <w:rPr>
      <w:rFonts w:ascii="Tahoma" w:hAnsi="Tahoma" w:cs="Tahoma"/>
      <w:sz w:val="16"/>
      <w:szCs w:val="16"/>
    </w:rPr>
  </w:style>
  <w:style w:type="character" w:customStyle="1" w:styleId="BalloonTextChar">
    <w:name w:val="Balloon Text Char"/>
    <w:basedOn w:val="DefaultParagraphFont"/>
    <w:link w:val="BalloonText"/>
    <w:rsid w:val="00030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ILLINOIS STATE</vt:lpstr>
    </vt:vector>
  </TitlesOfParts>
  <Company>Illinois State University</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dc:title>
  <dc:creator>Site License</dc:creator>
  <cp:lastModifiedBy>Bentlin, Dave</cp:lastModifiedBy>
  <cp:revision>4</cp:revision>
  <cp:lastPrinted>2016-09-28T20:38:00Z</cp:lastPrinted>
  <dcterms:created xsi:type="dcterms:W3CDTF">2016-09-28T20:17:00Z</dcterms:created>
  <dcterms:modified xsi:type="dcterms:W3CDTF">2016-09-30T13:33:00Z</dcterms:modified>
</cp:coreProperties>
</file>